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F" w:rsidRPr="00895A34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(КАЛУГАСТАТ)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C75EBF" w:rsidRPr="00C75EBF" w:rsidRDefault="00C75EBF" w:rsidP="00EA13EE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http://kalugastat.gks.ru; E-mail: </w:t>
      </w:r>
      <w:hyperlink r:id="rId6" w:history="1">
        <w:r w:rsidRPr="00C75EB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C75EBF" w:rsidRPr="00895A34" w:rsidRDefault="00C75EBF" w:rsidP="00EA13EE">
      <w:pPr>
        <w:tabs>
          <w:tab w:val="left" w:pos="1080"/>
        </w:tabs>
        <w:autoSpaceDE w:val="0"/>
        <w:autoSpaceDN w:val="0"/>
        <w:adjustRightInd w:val="0"/>
        <w:spacing w:before="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C75EBF" w:rsidRPr="00895A34" w:rsidRDefault="00CB1B18" w:rsidP="00C75EB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r w:rsidR="00EC00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EC00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декабря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202</w:t>
      </w:r>
      <w:r w:rsidR="003609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года</w:t>
      </w:r>
    </w:p>
    <w:p w:rsidR="00EC0025" w:rsidRPr="00EF1C05" w:rsidRDefault="00EC0025" w:rsidP="00EA13E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статистическое наблюдение за затратами </w:t>
      </w:r>
      <w:r w:rsidR="00EF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F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производство и продажу продукции (товаров, работ, услуг) </w:t>
      </w:r>
    </w:p>
    <w:p w:rsidR="00C75EBF" w:rsidRPr="00EF1C05" w:rsidRDefault="00EC0025" w:rsidP="00EF1C0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EF1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452E1" w:rsidRDefault="00483A7C" w:rsidP="00B2006F">
      <w:pPr>
        <w:suppressAutoHyphens/>
        <w:spacing w:after="0" w:line="228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MS Gothic" w:eastAsia="MS Gothic" w:hAnsi="MS Gothic" w:cs="MS Gothic" w:hint="eastAsia"/>
          <w:color w:val="25353D"/>
        </w:rPr>
        <w:t>✔</w:t>
      </w:r>
      <w:r>
        <w:rPr>
          <w:rFonts w:ascii="Helvetica" w:hAnsi="Helvetica" w:cs="Helvetica"/>
          <w:color w:val="25353D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Событие?</w:t>
      </w:r>
    </w:p>
    <w:p w:rsidR="00483A7C" w:rsidRPr="00B2006F" w:rsidRDefault="00AC0D9E" w:rsidP="00B2006F">
      <w:pPr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006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662BA1" w:rsidRPr="00B2006F">
        <w:rPr>
          <w:rFonts w:ascii="Times New Roman" w:hAnsi="Times New Roman" w:cs="Times New Roman"/>
          <w:color w:val="000000"/>
          <w:sz w:val="24"/>
          <w:szCs w:val="24"/>
        </w:rPr>
        <w:t>едерально</w:t>
      </w:r>
      <w:r w:rsidRPr="00B200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62BA1" w:rsidRPr="00B2006F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статистическо</w:t>
      </w:r>
      <w:r w:rsidRPr="00B200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62BA1" w:rsidRPr="00B2006F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</w:t>
      </w:r>
      <w:r w:rsidRPr="00B200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62BA1" w:rsidRPr="00B2006F">
        <w:rPr>
          <w:rFonts w:ascii="Times New Roman" w:hAnsi="Times New Roman" w:cs="Times New Roman"/>
          <w:color w:val="000000"/>
          <w:sz w:val="24"/>
          <w:szCs w:val="24"/>
        </w:rPr>
        <w:t xml:space="preserve"> за затратами на производство и продажу продукции (товаров, работ, услуг</w:t>
      </w:r>
      <w:r w:rsidR="00662BA1" w:rsidRPr="00B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83A7C" w:rsidRPr="00B2006F">
        <w:rPr>
          <w:rFonts w:ascii="Times New Roman" w:hAnsi="Times New Roman" w:cs="Times New Roman"/>
          <w:color w:val="000000"/>
          <w:sz w:val="24"/>
          <w:szCs w:val="24"/>
        </w:rPr>
        <w:t>по итогам 202</w:t>
      </w:r>
      <w:r w:rsidR="000B60F7" w:rsidRPr="00B200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83A7C" w:rsidRPr="00B2006F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BE7507" w:rsidRPr="00B200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483A7C" w:rsidRPr="00B2006F">
        <w:rPr>
          <w:rFonts w:ascii="Times New Roman" w:hAnsi="Times New Roman" w:cs="Times New Roman"/>
          <w:color w:val="000000"/>
          <w:sz w:val="24"/>
          <w:szCs w:val="24"/>
        </w:rPr>
        <w:t>на всей территории Российской Федерации</w:t>
      </w:r>
      <w:r w:rsidR="00483A7C" w:rsidRPr="00B2006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452E1" w:rsidRDefault="00483A7C" w:rsidP="00B2006F">
      <w:pPr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Когда?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83A7C" w:rsidRPr="00D452E1" w:rsidRDefault="00483A7C" w:rsidP="00B2006F">
      <w:pPr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color w:val="000000"/>
          <w:sz w:val="24"/>
          <w:szCs w:val="24"/>
        </w:rPr>
        <w:t>Весной 202</w:t>
      </w:r>
      <w:r w:rsidR="00AC0D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года. Проводится 1 раз в 5 лет. Срок предоставления </w:t>
      </w:r>
      <w:r w:rsidR="00AC0D9E">
        <w:rPr>
          <w:rFonts w:ascii="Times New Roman" w:hAnsi="Times New Roman" w:cs="Times New Roman"/>
          <w:color w:val="000000"/>
          <w:sz w:val="24"/>
          <w:szCs w:val="24"/>
        </w:rPr>
        <w:t>форм наблюдения</w:t>
      </w:r>
      <w:r w:rsidR="00347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>до 1</w:t>
      </w:r>
      <w:r w:rsidR="00AC0D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</w:t>
      </w:r>
      <w:r w:rsidR="00AC0D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D452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6EA" w:rsidRDefault="00483A7C" w:rsidP="00B2006F">
      <w:pPr>
        <w:suppressAutoHyphens/>
        <w:spacing w:after="0" w:line="228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Кто проводит?</w:t>
      </w:r>
    </w:p>
    <w:p w:rsidR="00483A7C" w:rsidRPr="00483A7C" w:rsidRDefault="00483A7C" w:rsidP="00B2006F">
      <w:pPr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1EE6">
        <w:rPr>
          <w:rFonts w:ascii="Times New Roman" w:hAnsi="Times New Roman" w:cs="Times New Roman"/>
          <w:color w:val="000000"/>
          <w:sz w:val="24"/>
          <w:szCs w:val="24"/>
        </w:rPr>
        <w:t>Росстат.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– </w:t>
      </w:r>
      <w:r w:rsidRPr="00B200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территории </w:t>
      </w:r>
      <w:r w:rsidR="00292863" w:rsidRPr="00B200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Калужской </w:t>
      </w:r>
      <w:r w:rsidR="00EF1C05" w:rsidRPr="00B2006F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области</w:t>
      </w:r>
      <w:r w:rsidRPr="00B200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</w:t>
      </w:r>
      <w:r w:rsidR="00EF1C05" w:rsidRPr="00B200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Калугастат, </w:t>
      </w:r>
      <w:r w:rsidR="00292863" w:rsidRPr="00B2006F">
        <w:rPr>
          <w:rFonts w:ascii="Times New Roman" w:hAnsi="Times New Roman" w:cs="Times New Roman"/>
          <w:color w:val="000000"/>
          <w:spacing w:val="-4"/>
          <w:sz w:val="24"/>
          <w:szCs w:val="24"/>
        </w:rPr>
        <w:t>включая подразделения в районах области</w:t>
      </w:r>
      <w:r w:rsidRPr="00B2006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9C5C4C" w:rsidRDefault="00483A7C" w:rsidP="00B2006F">
      <w:pPr>
        <w:suppressAutoHyphens/>
        <w:spacing w:after="0" w:line="228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Кто участвует?</w:t>
      </w:r>
    </w:p>
    <w:p w:rsidR="00483A7C" w:rsidRDefault="000840C5" w:rsidP="00B2006F">
      <w:pPr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F9B">
        <w:rPr>
          <w:rFonts w:ascii="Times New Roman" w:hAnsi="Times New Roman" w:cs="Times New Roman"/>
          <w:color w:val="000000"/>
          <w:sz w:val="24"/>
          <w:szCs w:val="24"/>
        </w:rPr>
        <w:t>Крупные и средние предприяти</w:t>
      </w:r>
      <w:r w:rsidR="00A55BC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B7F9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 приложение к форме </w:t>
      </w:r>
      <w:r w:rsidR="00EF1C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7F9B">
        <w:rPr>
          <w:rFonts w:ascii="Times New Roman" w:hAnsi="Times New Roman" w:cs="Times New Roman"/>
          <w:color w:val="000000"/>
          <w:sz w:val="24"/>
          <w:szCs w:val="24"/>
        </w:rPr>
        <w:t>№1-предприятие, дифференцированн</w:t>
      </w:r>
      <w:r w:rsidR="00A5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B7F9B">
        <w:rPr>
          <w:rFonts w:ascii="Times New Roman" w:hAnsi="Times New Roman" w:cs="Times New Roman"/>
          <w:color w:val="000000"/>
          <w:sz w:val="24"/>
          <w:szCs w:val="24"/>
        </w:rPr>
        <w:t>е по видам деятельности на уровне классов ОКВЭД2</w:t>
      </w:r>
      <w:r w:rsidR="00483A7C" w:rsidRPr="003B7F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BC0" w:rsidRPr="003B7F9B" w:rsidRDefault="00A55BC0" w:rsidP="00B2006F">
      <w:pPr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C0">
        <w:rPr>
          <w:rFonts w:ascii="Times New Roman" w:hAnsi="Times New Roman" w:cs="Times New Roman"/>
          <w:color w:val="000000"/>
          <w:sz w:val="24"/>
          <w:szCs w:val="24"/>
        </w:rPr>
        <w:t>Бюджетные, а</w:t>
      </w:r>
      <w:r w:rsidR="00EF1C05">
        <w:rPr>
          <w:rFonts w:ascii="Times New Roman" w:hAnsi="Times New Roman" w:cs="Times New Roman"/>
          <w:color w:val="000000"/>
          <w:sz w:val="24"/>
          <w:szCs w:val="24"/>
        </w:rPr>
        <w:t>втономные и казенные организации</w:t>
      </w:r>
      <w:r w:rsidRPr="00A55BC0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</w:t>
      </w:r>
      <w:r w:rsidR="00F03A51">
        <w:rPr>
          <w:rFonts w:ascii="Times New Roman" w:hAnsi="Times New Roman" w:cs="Times New Roman"/>
          <w:color w:val="000000"/>
          <w:sz w:val="24"/>
          <w:szCs w:val="24"/>
        </w:rPr>
        <w:t xml:space="preserve">выборочному </w:t>
      </w:r>
      <w:r w:rsidRPr="00A55BC0">
        <w:rPr>
          <w:rFonts w:ascii="Times New Roman" w:hAnsi="Times New Roman" w:cs="Times New Roman"/>
          <w:color w:val="000000"/>
          <w:sz w:val="24"/>
          <w:szCs w:val="24"/>
        </w:rPr>
        <w:t>обследованию по форме №ТЗВ-бюджет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684" w:rsidRDefault="00483A7C" w:rsidP="00B2006F">
      <w:pPr>
        <w:suppressAutoHyphens/>
        <w:spacing w:after="0" w:line="228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Основание?</w:t>
      </w:r>
    </w:p>
    <w:p w:rsidR="00603D0F" w:rsidRDefault="00483A7C" w:rsidP="00B2006F">
      <w:pPr>
        <w:suppressAutoHyphens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="00603D0F"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r w:rsidR="00EF1C05">
        <w:rPr>
          <w:rFonts w:ascii="Times New Roman" w:hAnsi="Times New Roman" w:cs="Times New Roman"/>
          <w:color w:val="000000"/>
          <w:sz w:val="24"/>
          <w:szCs w:val="24"/>
        </w:rPr>
        <w:t>от 29 ноября 2007</w:t>
      </w:r>
      <w:r w:rsidR="00DF2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C05">
        <w:rPr>
          <w:rFonts w:ascii="Times New Roman" w:hAnsi="Times New Roman" w:cs="Times New Roman"/>
          <w:color w:val="000000"/>
          <w:sz w:val="24"/>
          <w:szCs w:val="24"/>
        </w:rPr>
        <w:t xml:space="preserve">г. №282-ФЗ «Об официальном </w:t>
      </w:r>
      <w:r w:rsidR="00603D0F" w:rsidRPr="00292863">
        <w:rPr>
          <w:rFonts w:ascii="Times New Roman" w:hAnsi="Times New Roman" w:cs="Times New Roman"/>
          <w:color w:val="000000"/>
          <w:sz w:val="24"/>
          <w:szCs w:val="24"/>
        </w:rPr>
        <w:t>статистическом учете и системе государственной статистики в Российской Федерации»</w:t>
      </w:r>
      <w:r w:rsidR="00603D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4992" w:rsidRDefault="00044992" w:rsidP="00B2006F">
      <w:pPr>
        <w:suppressAutoHyphens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color w:val="000000"/>
          <w:sz w:val="24"/>
          <w:szCs w:val="24"/>
        </w:rPr>
        <w:t>– Постановление Правительства РФ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 от 18.08.2008</w:t>
      </w:r>
      <w:r w:rsidR="00EF1C0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№ 620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2863" w:rsidRPr="00292863" w:rsidRDefault="00292863" w:rsidP="00B2006F">
      <w:pPr>
        <w:suppressAutoHyphens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="00603D0F" w:rsidRPr="00BD4B6A">
        <w:rPr>
          <w:rFonts w:ascii="Times New Roman" w:hAnsi="Times New Roman" w:cs="Times New Roman"/>
          <w:color w:val="000000"/>
          <w:sz w:val="24"/>
          <w:szCs w:val="24"/>
        </w:rPr>
        <w:t>Распоряжение  Правительства Российской Ф</w:t>
      </w:r>
      <w:r w:rsidR="00DF2C08">
        <w:rPr>
          <w:rFonts w:ascii="Times New Roman" w:hAnsi="Times New Roman" w:cs="Times New Roman"/>
          <w:color w:val="000000"/>
          <w:sz w:val="24"/>
          <w:szCs w:val="24"/>
        </w:rPr>
        <w:t>едерации от 14 февраля 2009 г.</w:t>
      </w:r>
      <w:r w:rsidR="00603D0F" w:rsidRPr="00BD4B6A">
        <w:rPr>
          <w:rFonts w:ascii="Times New Roman" w:hAnsi="Times New Roman" w:cs="Times New Roman"/>
          <w:color w:val="000000"/>
          <w:sz w:val="24"/>
          <w:szCs w:val="24"/>
        </w:rPr>
        <w:t xml:space="preserve"> № 201-р</w:t>
      </w:r>
      <w:r w:rsidR="00603D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3D0F" w:rsidRDefault="00603D0F" w:rsidP="00B2006F">
      <w:pPr>
        <w:suppressAutoHyphens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color w:val="000000"/>
          <w:sz w:val="24"/>
          <w:szCs w:val="24"/>
        </w:rPr>
        <w:t>– Федеральный план статистических работ, утвержденный распоряжением Правительства Российской Федерации от 6 мая 2008 г. № 671-р (с дополнениями и изменениями)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684" w:rsidRDefault="00483A7C" w:rsidP="00B2006F">
      <w:pPr>
        <w:suppressAutoHyphens/>
        <w:spacing w:after="0" w:line="228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Цель?</w:t>
      </w:r>
    </w:p>
    <w:p w:rsidR="00483A7C" w:rsidRPr="00EF1C05" w:rsidRDefault="00551935" w:rsidP="00B2006F">
      <w:pPr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F1C0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Получение детал</w:t>
      </w:r>
      <w:r w:rsidR="00BA4E94" w:rsidRPr="00EF1C05">
        <w:rPr>
          <w:rFonts w:ascii="Times New Roman" w:hAnsi="Times New Roman" w:cs="Times New Roman"/>
          <w:color w:val="000000"/>
          <w:spacing w:val="-4"/>
          <w:sz w:val="24"/>
          <w:szCs w:val="24"/>
        </w:rPr>
        <w:t>ьной</w:t>
      </w:r>
      <w:r w:rsidRPr="00EF1C0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информации о потребляемых в процессе производства товарах и услугах – информационного обеспечения разработки таблицы использования товаров и услуг.</w:t>
      </w:r>
    </w:p>
    <w:p w:rsidR="00A05684" w:rsidRDefault="00090EC6" w:rsidP="00B2006F">
      <w:pPr>
        <w:spacing w:after="0" w:line="228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Информационная поддержка:</w:t>
      </w:r>
    </w:p>
    <w:p w:rsidR="005B2EF5" w:rsidRPr="005B2EF5" w:rsidRDefault="005B2EF5" w:rsidP="00B2006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 проведении </w:t>
      </w:r>
      <w:r w:rsidR="0056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статистического наблюдения</w:t>
      </w: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интернет-сайтах: Росстата </w:t>
      </w:r>
      <w:hyperlink r:id="rId7" w:history="1">
        <w:r w:rsidRPr="005B2EF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https://rosstat.go</w:t>
        </w:r>
        <w:r w:rsidRPr="005B2EF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Pr="005B2EF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Калугастата </w:t>
      </w:r>
      <w:hyperlink r:id="rId8" w:history="1">
        <w:r w:rsidRPr="005B2EF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https://kalugastat.gks.ru/</w:t>
        </w:r>
      </w:hyperlink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2EF5" w:rsidRPr="005B2EF5" w:rsidRDefault="005B2EF5" w:rsidP="00B2006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возникнут вопросы или понадобится п</w:t>
      </w:r>
      <w:r w:rsidR="00EF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омощь, специалисты Калугастата </w:t>
      </w: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окажут консультационную поддержку.</w:t>
      </w:r>
    </w:p>
    <w:p w:rsidR="005B2EF5" w:rsidRPr="005B2EF5" w:rsidRDefault="005B2EF5" w:rsidP="00B2006F">
      <w:pPr>
        <w:spacing w:after="0" w:line="228" w:lineRule="auto"/>
        <w:ind w:firstLine="708"/>
        <w:jc w:val="both"/>
        <w:rPr>
          <w:rStyle w:val="a6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="00D7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F5">
        <w:rPr>
          <w:rStyle w:val="a6"/>
          <w:rFonts w:ascii="Times New Roman" w:hAnsi="Times New Roman"/>
          <w:color w:val="000000" w:themeColor="text1"/>
          <w:sz w:val="24"/>
          <w:szCs w:val="24"/>
          <w:u w:val="none"/>
        </w:rPr>
        <w:t>8 (4842) 76-23-3</w:t>
      </w:r>
      <w:r w:rsidR="0037600D">
        <w:rPr>
          <w:rStyle w:val="a6"/>
          <w:rFonts w:ascii="Times New Roman" w:hAnsi="Times New Roman"/>
          <w:color w:val="000000" w:themeColor="text1"/>
          <w:sz w:val="24"/>
          <w:szCs w:val="24"/>
          <w:u w:val="none"/>
        </w:rPr>
        <w:t>9</w:t>
      </w:r>
      <w:r w:rsidRPr="005B2EF5">
        <w:rPr>
          <w:rStyle w:val="a6"/>
          <w:rFonts w:ascii="Times New Roman" w:hAnsi="Times New Roman"/>
          <w:color w:val="000000" w:themeColor="text1"/>
          <w:sz w:val="24"/>
          <w:szCs w:val="24"/>
          <w:u w:val="none"/>
        </w:rPr>
        <w:t>, 76-23-</w:t>
      </w:r>
      <w:r w:rsidR="0037600D">
        <w:rPr>
          <w:rStyle w:val="a6"/>
          <w:rFonts w:ascii="Times New Roman" w:hAnsi="Times New Roman"/>
          <w:color w:val="000000" w:themeColor="text1"/>
          <w:sz w:val="24"/>
          <w:szCs w:val="24"/>
          <w:u w:val="none"/>
        </w:rPr>
        <w:t>5</w:t>
      </w:r>
      <w:r w:rsidRPr="005B2EF5">
        <w:rPr>
          <w:rStyle w:val="a6"/>
          <w:rFonts w:ascii="Times New Roman" w:hAnsi="Times New Roman"/>
          <w:color w:val="000000" w:themeColor="text1"/>
          <w:sz w:val="24"/>
          <w:szCs w:val="24"/>
          <w:u w:val="none"/>
        </w:rPr>
        <w:t>9</w:t>
      </w:r>
    </w:p>
    <w:p w:rsidR="005B2EF5" w:rsidRPr="00EA13EE" w:rsidRDefault="005B2EF5" w:rsidP="00B2006F">
      <w:pPr>
        <w:spacing w:after="0" w:line="228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2EF5">
        <w:rPr>
          <w:rFonts w:ascii="Times New Roman" w:hAnsi="Times New Roman" w:cs="Times New Roman"/>
          <w:sz w:val="24"/>
          <w:szCs w:val="24"/>
        </w:rPr>
        <w:t>Е</w:t>
      </w:r>
      <w:r w:rsidRPr="00EA13EE">
        <w:rPr>
          <w:rFonts w:ascii="Times New Roman" w:hAnsi="Times New Roman" w:cs="Times New Roman"/>
          <w:sz w:val="24"/>
          <w:szCs w:val="24"/>
        </w:rPr>
        <w:t>-</w:t>
      </w:r>
      <w:r w:rsidRPr="005B2E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13EE">
        <w:rPr>
          <w:rFonts w:ascii="Times New Roman" w:hAnsi="Times New Roman" w:cs="Times New Roman"/>
          <w:sz w:val="24"/>
          <w:szCs w:val="24"/>
        </w:rPr>
        <w:t>:</w:t>
      </w:r>
      <w:r w:rsidRPr="00E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kalugastat</w:t>
        </w:r>
        <w:r w:rsidRPr="00EA13EE">
          <w:rPr>
            <w:rFonts w:ascii="Times New Roman" w:hAnsi="Times New Roman" w:cs="Times New Roman"/>
            <w:color w:val="0E2D47"/>
            <w:sz w:val="24"/>
            <w:szCs w:val="24"/>
          </w:rPr>
          <w:t>@</w:t>
        </w:r>
        <w:r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gks</w:t>
        </w:r>
        <w:r w:rsidRPr="00EA13EE">
          <w:rPr>
            <w:rFonts w:ascii="Times New Roman" w:hAnsi="Times New Roman" w:cs="Times New Roman"/>
            <w:color w:val="0E2D47"/>
            <w:sz w:val="24"/>
            <w:szCs w:val="24"/>
          </w:rPr>
          <w:t>.</w:t>
        </w:r>
        <w:r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ru</w:t>
        </w:r>
      </w:hyperlink>
      <w:r w:rsidRPr="00EA13EE">
        <w:rPr>
          <w:rFonts w:ascii="Times New Roman" w:hAnsi="Times New Roman" w:cs="Times New Roman"/>
          <w:color w:val="0E2D47"/>
          <w:sz w:val="24"/>
          <w:szCs w:val="24"/>
        </w:rPr>
        <w:t xml:space="preserve">, </w:t>
      </w:r>
      <w:hyperlink r:id="rId10" w:history="1">
        <w:r w:rsidR="0037600D" w:rsidRPr="009879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37600D" w:rsidRPr="00EA13EE">
          <w:rPr>
            <w:rStyle w:val="a6"/>
            <w:rFonts w:ascii="Times New Roman" w:hAnsi="Times New Roman" w:cs="Times New Roman"/>
            <w:sz w:val="24"/>
            <w:szCs w:val="24"/>
          </w:rPr>
          <w:t>40_</w:t>
        </w:r>
        <w:r w:rsidR="0037600D" w:rsidRPr="009879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DenisovaLN</w:t>
        </w:r>
        <w:r w:rsidR="0037600D" w:rsidRPr="00EA13E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7600D" w:rsidRPr="009879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="0037600D" w:rsidRPr="00EA13E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7600D" w:rsidRPr="009879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7600D" w:rsidRPr="00EA13EE">
        <w:rPr>
          <w:rFonts w:ascii="Times New Roman" w:hAnsi="Times New Roman" w:cs="Times New Roman"/>
          <w:color w:val="0E2D47"/>
          <w:sz w:val="24"/>
          <w:szCs w:val="24"/>
        </w:rPr>
        <w:t xml:space="preserve">, </w:t>
      </w:r>
      <w:r w:rsidR="0037600D" w:rsidRPr="00EA13EE">
        <w:t xml:space="preserve"> </w:t>
      </w:r>
      <w:hyperlink r:id="rId11" w:history="1">
        <w:r w:rsidR="003C73E0" w:rsidRPr="009879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3C73E0" w:rsidRPr="00EA13EE">
          <w:rPr>
            <w:rStyle w:val="a6"/>
            <w:rFonts w:ascii="Times New Roman" w:hAnsi="Times New Roman" w:cs="Times New Roman"/>
            <w:sz w:val="24"/>
            <w:szCs w:val="24"/>
          </w:rPr>
          <w:t>40_</w:t>
        </w:r>
        <w:r w:rsidR="003C73E0" w:rsidRPr="009879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SimanenkoVP</w:t>
        </w:r>
        <w:r w:rsidR="003C73E0" w:rsidRPr="00EA13E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C73E0" w:rsidRPr="009879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="003C73E0" w:rsidRPr="00EA13E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C73E0" w:rsidRPr="009879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C73E0" w:rsidRPr="00EA13EE">
        <w:rPr>
          <w:rFonts w:ascii="Times New Roman" w:hAnsi="Times New Roman" w:cs="Times New Roman"/>
          <w:color w:val="0E2D47"/>
          <w:sz w:val="24"/>
          <w:szCs w:val="24"/>
        </w:rPr>
        <w:t>.</w:t>
      </w:r>
      <w:r w:rsidRPr="00EA13EE">
        <w:rPr>
          <w:rFonts w:ascii="Times New Roman" w:hAnsi="Times New Roman" w:cs="Times New Roman"/>
          <w:color w:val="0E2D47"/>
          <w:sz w:val="24"/>
          <w:szCs w:val="24"/>
        </w:rPr>
        <w:t xml:space="preserve"> </w:t>
      </w:r>
    </w:p>
    <w:p w:rsidR="00D876D1" w:rsidRPr="00FD7357" w:rsidRDefault="00D876D1" w:rsidP="00EA13EE">
      <w:pPr>
        <w:spacing w:before="60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КАЛУГАСТАТ</w:t>
      </w:r>
    </w:p>
    <w:tbl>
      <w:tblPr>
        <w:tblStyle w:val="a3"/>
        <w:tblW w:w="10220" w:type="dxa"/>
        <w:tblInd w:w="-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2"/>
        <w:gridCol w:w="4898"/>
      </w:tblGrid>
      <w:tr w:rsidR="00F406D5" w:rsidRPr="00895A34" w:rsidTr="00EA13EE">
        <w:trPr>
          <w:trHeight w:val="842"/>
        </w:trPr>
        <w:tc>
          <w:tcPr>
            <w:tcW w:w="5322" w:type="dxa"/>
          </w:tcPr>
          <w:p w:rsidR="00D876D1" w:rsidRPr="00D876D1" w:rsidRDefault="00D876D1" w:rsidP="00B2006F">
            <w:pPr>
              <w:autoSpaceDE w:val="0"/>
              <w:autoSpaceDN w:val="0"/>
              <w:adjustRightInd w:val="0"/>
              <w:spacing w:line="221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Денисова Лариса Николаевна</w:t>
            </w:r>
          </w:p>
          <w:p w:rsidR="00D876D1" w:rsidRPr="00D876D1" w:rsidRDefault="00D876D1" w:rsidP="00B2006F">
            <w:pPr>
              <w:autoSpaceDE w:val="0"/>
              <w:autoSpaceDN w:val="0"/>
              <w:adjustRightInd w:val="0"/>
              <w:spacing w:line="221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8(4842) 76 23 39</w:t>
            </w:r>
          </w:p>
          <w:p w:rsidR="00D876D1" w:rsidRPr="00D876D1" w:rsidRDefault="00D876D1" w:rsidP="00B2006F">
            <w:pPr>
              <w:autoSpaceDE w:val="0"/>
              <w:autoSpaceDN w:val="0"/>
              <w:adjustRightInd w:val="0"/>
              <w:spacing w:line="221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статистики предприятий, региональных</w:t>
            </w:r>
          </w:p>
          <w:p w:rsidR="00D876D1" w:rsidRPr="00D876D1" w:rsidRDefault="00D876D1" w:rsidP="00B2006F">
            <w:pPr>
              <w:autoSpaceDE w:val="0"/>
              <w:autoSpaceDN w:val="0"/>
              <w:adjustRightInd w:val="0"/>
              <w:spacing w:line="221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счетов, балансов, ведения Статистического</w:t>
            </w:r>
          </w:p>
          <w:p w:rsidR="00F406D5" w:rsidRPr="00EA13EE" w:rsidRDefault="00D876D1" w:rsidP="00EA13EE">
            <w:pPr>
              <w:autoSpaceDE w:val="0"/>
              <w:autoSpaceDN w:val="0"/>
              <w:adjustRightInd w:val="0"/>
              <w:spacing w:line="221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 и общероссийских классификаторов</w:t>
            </w:r>
          </w:p>
        </w:tc>
        <w:tc>
          <w:tcPr>
            <w:tcW w:w="4898" w:type="dxa"/>
            <w:vAlign w:val="bottom"/>
          </w:tcPr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A13EE" w:rsidRPr="00895A34" w:rsidTr="00EA13EE">
        <w:trPr>
          <w:trHeight w:val="842"/>
        </w:trPr>
        <w:tc>
          <w:tcPr>
            <w:tcW w:w="5322" w:type="dxa"/>
          </w:tcPr>
          <w:p w:rsidR="00EA13EE" w:rsidRDefault="00EA13EE" w:rsidP="006005C4">
            <w:pPr>
              <w:spacing w:before="80" w:line="221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0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Морозова Ольга Анатольевна</w:t>
            </w:r>
          </w:p>
          <w:p w:rsidR="00EA13EE" w:rsidRDefault="00EA13EE" w:rsidP="006005C4">
            <w:pPr>
              <w:spacing w:line="221" w:lineRule="auto"/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0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8(4842) 59 13 31</w:t>
            </w:r>
          </w:p>
          <w:p w:rsidR="00EA13EE" w:rsidRDefault="00EA13EE" w:rsidP="006005C4">
            <w:pPr>
              <w:spacing w:line="221" w:lineRule="auto"/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0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сводных статистических работ</w:t>
            </w:r>
          </w:p>
          <w:p w:rsidR="00EA13EE" w:rsidRPr="00EA13EE" w:rsidRDefault="00EA13EE" w:rsidP="006005C4">
            <w:pPr>
              <w:spacing w:line="221" w:lineRule="auto"/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0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общественных связей</w:t>
            </w:r>
          </w:p>
        </w:tc>
        <w:tc>
          <w:tcPr>
            <w:tcW w:w="4898" w:type="dxa"/>
            <w:vAlign w:val="bottom"/>
          </w:tcPr>
          <w:p w:rsidR="00EA13EE" w:rsidRPr="000A607B" w:rsidRDefault="00EA13EE" w:rsidP="00EA13EE">
            <w:pPr>
              <w:spacing w:before="12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607B">
              <w:rPr>
                <w:rFonts w:ascii="Times New Roman" w:hAnsi="Times New Roman" w:cs="Times New Roman"/>
                <w:bCs/>
                <w:sz w:val="16"/>
                <w:szCs w:val="16"/>
              </w:rPr>
              <w:t>При использовании материала</w:t>
            </w:r>
          </w:p>
          <w:p w:rsidR="00EA13EE" w:rsidRPr="00EA13EE" w:rsidRDefault="00EA13EE" w:rsidP="00EA13E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ссылка на Калугастат обязательна</w:t>
            </w:r>
          </w:p>
        </w:tc>
      </w:tr>
    </w:tbl>
    <w:p w:rsidR="00EA13EE" w:rsidRPr="000A607B" w:rsidRDefault="00EA13EE" w:rsidP="00EA13EE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</w:p>
    <w:sectPr w:rsidR="00EA13EE" w:rsidRPr="000A607B" w:rsidSect="00C61528">
      <w:pgSz w:w="11906" w:h="16838"/>
      <w:pgMar w:top="680" w:right="737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89" w:rsidRDefault="00E16289" w:rsidP="00087087">
      <w:pPr>
        <w:spacing w:after="0" w:line="240" w:lineRule="auto"/>
      </w:pPr>
      <w:r>
        <w:separator/>
      </w:r>
    </w:p>
  </w:endnote>
  <w:endnote w:type="continuationSeparator" w:id="0">
    <w:p w:rsidR="00E16289" w:rsidRDefault="00E16289" w:rsidP="0008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89" w:rsidRDefault="00E16289" w:rsidP="00087087">
      <w:pPr>
        <w:spacing w:after="0" w:line="240" w:lineRule="auto"/>
      </w:pPr>
      <w:r>
        <w:separator/>
      </w:r>
    </w:p>
  </w:footnote>
  <w:footnote w:type="continuationSeparator" w:id="0">
    <w:p w:rsidR="00E16289" w:rsidRDefault="00E16289" w:rsidP="00087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0"/>
    <w:rsid w:val="00021871"/>
    <w:rsid w:val="000416E6"/>
    <w:rsid w:val="00043571"/>
    <w:rsid w:val="00044992"/>
    <w:rsid w:val="000840C5"/>
    <w:rsid w:val="00087087"/>
    <w:rsid w:val="00090EC6"/>
    <w:rsid w:val="00093DA5"/>
    <w:rsid w:val="000A607B"/>
    <w:rsid w:val="000B60F7"/>
    <w:rsid w:val="000C1353"/>
    <w:rsid w:val="000D0E6A"/>
    <w:rsid w:val="00127F5B"/>
    <w:rsid w:val="001604AF"/>
    <w:rsid w:val="001F0EBB"/>
    <w:rsid w:val="001F213B"/>
    <w:rsid w:val="00212C11"/>
    <w:rsid w:val="00213D75"/>
    <w:rsid w:val="002335C8"/>
    <w:rsid w:val="00262BBD"/>
    <w:rsid w:val="0026626C"/>
    <w:rsid w:val="0027358E"/>
    <w:rsid w:val="00287F2A"/>
    <w:rsid w:val="00292863"/>
    <w:rsid w:val="002A1C3D"/>
    <w:rsid w:val="002B006A"/>
    <w:rsid w:val="002C0B4C"/>
    <w:rsid w:val="00304801"/>
    <w:rsid w:val="003356EA"/>
    <w:rsid w:val="00343F5F"/>
    <w:rsid w:val="00344656"/>
    <w:rsid w:val="00347032"/>
    <w:rsid w:val="00352D20"/>
    <w:rsid w:val="00360967"/>
    <w:rsid w:val="003750F0"/>
    <w:rsid w:val="0037600D"/>
    <w:rsid w:val="0039029B"/>
    <w:rsid w:val="003B7F9B"/>
    <w:rsid w:val="003C6969"/>
    <w:rsid w:val="003C73E0"/>
    <w:rsid w:val="003E1503"/>
    <w:rsid w:val="004067B1"/>
    <w:rsid w:val="00413847"/>
    <w:rsid w:val="00483A7C"/>
    <w:rsid w:val="005029F1"/>
    <w:rsid w:val="00520D6E"/>
    <w:rsid w:val="0054413F"/>
    <w:rsid w:val="00551935"/>
    <w:rsid w:val="0056720C"/>
    <w:rsid w:val="00574F02"/>
    <w:rsid w:val="00594A9A"/>
    <w:rsid w:val="005A7214"/>
    <w:rsid w:val="005B1F60"/>
    <w:rsid w:val="005B2EF5"/>
    <w:rsid w:val="005D24CB"/>
    <w:rsid w:val="005D34D9"/>
    <w:rsid w:val="006005C4"/>
    <w:rsid w:val="00603D0F"/>
    <w:rsid w:val="00605F40"/>
    <w:rsid w:val="00631F4E"/>
    <w:rsid w:val="00657E41"/>
    <w:rsid w:val="00662932"/>
    <w:rsid w:val="00662BA1"/>
    <w:rsid w:val="00670269"/>
    <w:rsid w:val="00671C20"/>
    <w:rsid w:val="00676786"/>
    <w:rsid w:val="006A7A90"/>
    <w:rsid w:val="006C7E01"/>
    <w:rsid w:val="006D198A"/>
    <w:rsid w:val="00715DF0"/>
    <w:rsid w:val="00747AF5"/>
    <w:rsid w:val="007712CD"/>
    <w:rsid w:val="007C2F53"/>
    <w:rsid w:val="007C5D48"/>
    <w:rsid w:val="007D7CEF"/>
    <w:rsid w:val="007E248E"/>
    <w:rsid w:val="00817252"/>
    <w:rsid w:val="00861F06"/>
    <w:rsid w:val="00866AE8"/>
    <w:rsid w:val="00886EA8"/>
    <w:rsid w:val="00895A34"/>
    <w:rsid w:val="008B6A12"/>
    <w:rsid w:val="008C542F"/>
    <w:rsid w:val="00983DE4"/>
    <w:rsid w:val="009A22BB"/>
    <w:rsid w:val="009C5C4C"/>
    <w:rsid w:val="009E5D95"/>
    <w:rsid w:val="00A05684"/>
    <w:rsid w:val="00A226FF"/>
    <w:rsid w:val="00A27291"/>
    <w:rsid w:val="00A32BEA"/>
    <w:rsid w:val="00A55BC0"/>
    <w:rsid w:val="00A715E1"/>
    <w:rsid w:val="00A80C61"/>
    <w:rsid w:val="00AC0D9E"/>
    <w:rsid w:val="00AE248A"/>
    <w:rsid w:val="00B2006F"/>
    <w:rsid w:val="00B31EE6"/>
    <w:rsid w:val="00B3539E"/>
    <w:rsid w:val="00B54C53"/>
    <w:rsid w:val="00B805A9"/>
    <w:rsid w:val="00BA4E94"/>
    <w:rsid w:val="00BD241A"/>
    <w:rsid w:val="00BD3A68"/>
    <w:rsid w:val="00BD4B6A"/>
    <w:rsid w:val="00BE7507"/>
    <w:rsid w:val="00C0762D"/>
    <w:rsid w:val="00C2208F"/>
    <w:rsid w:val="00C405A4"/>
    <w:rsid w:val="00C61528"/>
    <w:rsid w:val="00C64073"/>
    <w:rsid w:val="00C75EBF"/>
    <w:rsid w:val="00C77507"/>
    <w:rsid w:val="00CB1B18"/>
    <w:rsid w:val="00CF6E30"/>
    <w:rsid w:val="00D16027"/>
    <w:rsid w:val="00D21CC7"/>
    <w:rsid w:val="00D452E1"/>
    <w:rsid w:val="00D752DE"/>
    <w:rsid w:val="00D876D1"/>
    <w:rsid w:val="00D9018F"/>
    <w:rsid w:val="00DF0148"/>
    <w:rsid w:val="00DF2C08"/>
    <w:rsid w:val="00E16289"/>
    <w:rsid w:val="00E31E16"/>
    <w:rsid w:val="00E40EFA"/>
    <w:rsid w:val="00EA13EE"/>
    <w:rsid w:val="00EC0025"/>
    <w:rsid w:val="00EC05D7"/>
    <w:rsid w:val="00EF1C05"/>
    <w:rsid w:val="00EF5FBE"/>
    <w:rsid w:val="00F03A51"/>
    <w:rsid w:val="00F406D5"/>
    <w:rsid w:val="00F67B8A"/>
    <w:rsid w:val="00F762D8"/>
    <w:rsid w:val="00F96B16"/>
    <w:rsid w:val="00FB5DAA"/>
    <w:rsid w:val="00FC1740"/>
    <w:rsid w:val="00FD7357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AA8853-DC48-481A-9284-848DE90D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A7C"/>
    <w:rPr>
      <w:rFonts w:cs="Times New Roman"/>
      <w:b/>
    </w:rPr>
  </w:style>
  <w:style w:type="paragraph" w:styleId="a5">
    <w:name w:val="Normal (Web)"/>
    <w:basedOn w:val="a"/>
    <w:uiPriority w:val="99"/>
    <w:semiHidden/>
    <w:unhideWhenUsed/>
    <w:rsid w:val="00483A7C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2E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stat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ugastat@gks.ru" TargetMode="External"/><Relationship Id="rId11" Type="http://schemas.openxmlformats.org/officeDocument/2006/relationships/hyperlink" Target="mailto:P40_SimanenkoVP@gks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40_DenisovaLN@gks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Светлана Игоревна</dc:creator>
  <cp:lastModifiedBy>Мусаева Айгуль Ахмедовна</cp:lastModifiedBy>
  <cp:revision>39</cp:revision>
  <cp:lastPrinted>2021-12-22T11:26:00Z</cp:lastPrinted>
  <dcterms:created xsi:type="dcterms:W3CDTF">2021-12-22T10:37:00Z</dcterms:created>
  <dcterms:modified xsi:type="dcterms:W3CDTF">2021-12-23T12:31:00Z</dcterms:modified>
</cp:coreProperties>
</file>